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68F2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5480B679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68E52064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391878DE" w14:textId="77777777" w:rsidR="00572210" w:rsidRPr="006E50BB" w:rsidRDefault="00572210" w:rsidP="00572210">
      <w:pPr>
        <w:spacing w:after="0" w:line="240" w:lineRule="auto"/>
        <w:jc w:val="center"/>
        <w:rPr>
          <w:rFonts w:cs="Calibri"/>
        </w:rPr>
      </w:pPr>
      <w:r w:rsidRPr="006E50BB">
        <w:rPr>
          <w:rFonts w:cs="Calibri"/>
          <w:b/>
          <w:sz w:val="28"/>
          <w:szCs w:val="28"/>
          <w:highlight w:val="yellow"/>
        </w:rPr>
        <w:t>MODELO 04</w:t>
      </w:r>
    </w:p>
    <w:p w14:paraId="7AE19CA2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3C42F7B3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  <w:r w:rsidRPr="006E50BB">
        <w:rPr>
          <w:rFonts w:cs="Calibri"/>
        </w:rPr>
        <w:tab/>
      </w:r>
    </w:p>
    <w:p w14:paraId="702569D0" w14:textId="77777777" w:rsidR="00572210" w:rsidRPr="006E50BB" w:rsidRDefault="00572210" w:rsidP="0057221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E50BB">
        <w:rPr>
          <w:rFonts w:cs="Calibri"/>
          <w:b/>
          <w:sz w:val="24"/>
          <w:szCs w:val="24"/>
        </w:rPr>
        <w:t>ATA DA CONVENÇÃO MUNICIPAL DO MDB PARA ELEIÇÃO DOS MEMBROS DO DIRETÓRIO MUNICIPAL E DOS DELEGADOS À CONVENÇÃO ESTADUAL E SEUS RESPECTIVOS SUPLENTES.</w:t>
      </w:r>
    </w:p>
    <w:p w14:paraId="66593DF5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08AAC157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19C7D836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Aos 26 dias do mês de abril do ano de 2025, nesta cidade de (Nome do Município), nas dependências do(a) (Preencher com o nome e endereço do estabelecimento onde foi realizada a reunião), presente o Excelentíssimo Senhor Presidente (Nome do companheiro que Presidiu a reunião), tendo como  Secretário o Sr. (Nome do companheiro que secretariou a reunião), sob a Presidência do primeiro, foi  constituída a Mesa Diretora da Convenção Municipal do MOVIMENTO DEMOCRÁTICO BRASILEIRO - MDB, reunida com a finalidade de eleger e empossar os Membros do Diretório Municipal e Delegados à Convenção Estadual e seus respectivos suplentes, de acordo com o Edital de Convocação previamente publicado na forma da lei. Iniciados os trabalhos às (indicar o horário) horas, o Sr. Presidente declarou aberta a CONVENÇÃO, colocando em pauta a ordem do dia. Primeiramente, o procedimento relativo ao sufrágio, esclarecendo antes que fora registrada em tempo hábil uma única chapa denominada (Nome da Chapa), com a seguinte composição: Membros Titulares do Diretório Municipal; 1 </w:t>
      </w:r>
      <w:proofErr w:type="gramStart"/>
      <w:r w:rsidRPr="006E50BB">
        <w:rPr>
          <w:rFonts w:cs="Calibri"/>
        </w:rPr>
        <w:t xml:space="preserve">  ,</w:t>
      </w:r>
      <w:proofErr w:type="gramEnd"/>
      <w:r w:rsidRPr="006E50BB">
        <w:rPr>
          <w:rFonts w:cs="Calibri"/>
        </w:rPr>
        <w:t xml:space="preserve"> 2   , 3   ,etc. (Descrever, nominalmente, cada titular do Diretório Municipal, conforme número fixado pelo Diretório Estadual e Pedido de Registro da Chapa) Suplentes: 1 </w:t>
      </w:r>
      <w:proofErr w:type="gramStart"/>
      <w:r w:rsidRPr="006E50BB">
        <w:rPr>
          <w:rFonts w:cs="Calibri"/>
        </w:rPr>
        <w:t xml:space="preserve">  ,</w:t>
      </w:r>
      <w:proofErr w:type="gramEnd"/>
      <w:r w:rsidRPr="006E50BB">
        <w:rPr>
          <w:rFonts w:cs="Calibri"/>
        </w:rPr>
        <w:t xml:space="preserve"> 2   , 3   ,etc. (Descrever, nominalmente, cada suplente do Diretório Municipal, conforme número fixado pelo Diretório Estadual e Pedido de Registro da Chapa). Delegado(s) à Convenção Estadual: Titular(es) 1</w:t>
      </w:r>
      <w:proofErr w:type="gramStart"/>
      <w:r w:rsidRPr="006E50BB">
        <w:rPr>
          <w:rFonts w:cs="Calibri"/>
        </w:rPr>
        <w:t>-  (</w:t>
      </w:r>
      <w:proofErr w:type="gramEnd"/>
      <w:r w:rsidRPr="006E50BB">
        <w:rPr>
          <w:rFonts w:cs="Calibri"/>
        </w:rPr>
        <w:t xml:space="preserve">Descrever, nominalmente, o(s) Delegado(s) à Convenção Estadual); Suplente(s): 1  (Descrever, nominalmente, o(s) Suplentes(s) de Delegado à Convenção Estadual);  A seguir, determinou que passasse a votação, por voto direto e secreto. Os convencionais assinaram o livro de presença e, depois de comprovadas suas credenciais pelo Secretário, votaram. Às (indicar o horário) horas o Sr. Presidente deu por encerrada a votação e designou uma comissão constituída pelos senhores (Nome dos membros da comissão apuradora) para procederem a apuração dos votos. Sem que houvesse impugnações, constatada a equivalência entre o número de votantes e o número de sobrecartas constantes da urna, foram apurados os votos, e verificou se que a chapa (Nome da Chapa), única concorrente, obteve (Número de votos obtidos pela chapa) votos, portanto mais de 20% (vinte por cento) do número mínimo de convencionais do Partido neste município, sendo esta eleita em toda a sua composição. O Sr. Presidente proclamou o resultado, declarando eleita a chapa inscrita em sua integridade, dando os por empossados automaticamente. Ato contínuo, o Sr. Presidente convocou os integrantes do Diretório Municipal recém-eleitos para permanecerem no local para dar início a reunião para a eleição da Comissão Executiva Municipal. Nada mais havendo a tratar, o Presidente encerrou a sessão da qual, para os efeitos legais, foi lavrada a presente ata que vai assinada por mim, Sr. (Nome do companheiro </w:t>
      </w:r>
      <w:proofErr w:type="gramStart"/>
      <w:r w:rsidRPr="006E50BB">
        <w:rPr>
          <w:rFonts w:cs="Calibri"/>
        </w:rPr>
        <w:t>que Secretariou</w:t>
      </w:r>
      <w:proofErr w:type="gramEnd"/>
      <w:r w:rsidRPr="006E50BB">
        <w:rPr>
          <w:rFonts w:cs="Calibri"/>
        </w:rPr>
        <w:t xml:space="preserve"> a reunião), Secretário e pelo Sr. Presidente (Nome do companheiro que Presidiu a reunião).</w:t>
      </w:r>
    </w:p>
    <w:p w14:paraId="22BE4C89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  <w:r w:rsidRPr="006E50BB">
        <w:rPr>
          <w:rFonts w:cs="Calibri"/>
        </w:rPr>
        <w:t xml:space="preserve"> </w:t>
      </w:r>
    </w:p>
    <w:p w14:paraId="798AF118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625010F0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34A6C4B2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p w14:paraId="7CD49DA7" w14:textId="77777777" w:rsidR="00572210" w:rsidRPr="006E50BB" w:rsidRDefault="00572210" w:rsidP="00572210">
      <w:pPr>
        <w:spacing w:after="0" w:line="240" w:lineRule="auto"/>
        <w:jc w:val="both"/>
        <w:rPr>
          <w:rFonts w:cs="Calibri"/>
        </w:rPr>
      </w:pPr>
    </w:p>
    <w:sectPr w:rsidR="00572210" w:rsidRPr="006E5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1"/>
    <w:rsid w:val="000A5271"/>
    <w:rsid w:val="00295796"/>
    <w:rsid w:val="00572210"/>
    <w:rsid w:val="00583A6C"/>
    <w:rsid w:val="00893075"/>
    <w:rsid w:val="00C91210"/>
    <w:rsid w:val="00CA302C"/>
    <w:rsid w:val="00D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7704"/>
  <w15:chartTrackingRefBased/>
  <w15:docId w15:val="{09D27EBF-751E-46FD-A4A2-5FB3307F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7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5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5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5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5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5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5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5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5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5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52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5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52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5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5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5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5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A5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5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A52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52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A52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5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52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5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4</cp:revision>
  <dcterms:created xsi:type="dcterms:W3CDTF">2025-03-25T01:29:00Z</dcterms:created>
  <dcterms:modified xsi:type="dcterms:W3CDTF">2025-03-25T12:30:00Z</dcterms:modified>
</cp:coreProperties>
</file>